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A8" w:rsidRPr="003367A8" w:rsidRDefault="006E39B6" w:rsidP="006E39B6">
      <w:pPr>
        <w:pStyle w:val="ac"/>
        <w:rPr>
          <w:rFonts w:ascii="Times New Roman" w:hAnsi="Times New Roman"/>
          <w:sz w:val="24"/>
          <w:szCs w:val="24"/>
        </w:rPr>
      </w:pPr>
      <w:r w:rsidRPr="006E39B6">
        <w:rPr>
          <w:b/>
        </w:rPr>
        <w:drawing>
          <wp:inline distT="0" distB="0" distL="0" distR="0">
            <wp:extent cx="6369394" cy="935406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368360" cy="9352546"/>
                    </a:xfrm>
                    <a:prstGeom prst="rect">
                      <a:avLst/>
                    </a:prstGeom>
                  </pic:spPr>
                </pic:pic>
              </a:graphicData>
            </a:graphic>
          </wp:inline>
        </w:drawing>
      </w:r>
      <w:r w:rsidR="003367A8">
        <w:rPr>
          <w:b/>
        </w:rPr>
        <w:t xml:space="preserve">                                                                                              </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lastRenderedPageBreak/>
        <w:t xml:space="preserve">– </w:t>
      </w:r>
      <w:r w:rsidRPr="003367A8">
        <w:rPr>
          <w:rFonts w:ascii="Times New Roman" w:hAnsi="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 xml:space="preserve">– </w:t>
      </w:r>
      <w:r w:rsidRPr="003367A8">
        <w:rPr>
          <w:rFonts w:ascii="Times New Roman" w:hAnsi="Times New Roman"/>
          <w:sz w:val="24"/>
          <w:szCs w:val="24"/>
        </w:rPr>
        <w:t>информация о языках образования;</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 информация</w:t>
      </w:r>
      <w:r w:rsidRPr="003367A8">
        <w:rPr>
          <w:rFonts w:ascii="Times New Roman" w:hAnsi="Times New Roman"/>
          <w:sz w:val="24"/>
          <w:szCs w:val="24"/>
          <w:lang w:eastAsia="ru-RU"/>
        </w:rPr>
        <w:t xml:space="preserve"> </w:t>
      </w:r>
      <w:r w:rsidRPr="003367A8">
        <w:rPr>
          <w:rFonts w:ascii="Times New Roman" w:hAnsi="Times New Roman"/>
          <w:sz w:val="24"/>
          <w:szCs w:val="24"/>
        </w:rPr>
        <w:t>о федеральных государственных образовательных стандартах;</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w:t>
      </w:r>
      <w:r w:rsidRPr="003367A8">
        <w:rPr>
          <w:rFonts w:ascii="Times New Roman" w:hAnsi="Times New Roman"/>
          <w:sz w:val="24"/>
          <w:szCs w:val="24"/>
        </w:rPr>
        <w:t xml:space="preserve"> информация</w:t>
      </w:r>
      <w:r w:rsidRPr="003367A8">
        <w:rPr>
          <w:rFonts w:ascii="Times New Roman" w:hAnsi="Times New Roman"/>
          <w:sz w:val="24"/>
          <w:szCs w:val="24"/>
          <w:lang w:eastAsia="ru-RU"/>
        </w:rPr>
        <w:t xml:space="preserve"> </w:t>
      </w:r>
      <w:r w:rsidRPr="003367A8">
        <w:rPr>
          <w:rFonts w:ascii="Times New Roman" w:hAnsi="Times New Roman"/>
          <w:sz w:val="24"/>
          <w:szCs w:val="24"/>
        </w:rPr>
        <w:t>о руководителе ОО, его заместителях, руководителях филиалов ОО (</w:t>
      </w:r>
      <w:r w:rsidRPr="003367A8">
        <w:rPr>
          <w:rFonts w:ascii="Times New Roman" w:hAnsi="Times New Roman"/>
          <w:i/>
          <w:sz w:val="24"/>
          <w:szCs w:val="24"/>
        </w:rPr>
        <w:t>при их наличии</w:t>
      </w:r>
      <w:r w:rsidRPr="003367A8">
        <w:rPr>
          <w:rFonts w:ascii="Times New Roman" w:hAnsi="Times New Roman"/>
          <w:sz w:val="24"/>
          <w:szCs w:val="24"/>
        </w:rPr>
        <w:t>);</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w:t>
      </w:r>
      <w:r w:rsidRPr="003367A8">
        <w:rPr>
          <w:rFonts w:ascii="Times New Roman" w:hAnsi="Times New Roman"/>
          <w:sz w:val="24"/>
          <w:szCs w:val="24"/>
        </w:rPr>
        <w:t xml:space="preserve"> информация</w:t>
      </w:r>
      <w:r w:rsidRPr="003367A8">
        <w:rPr>
          <w:rFonts w:ascii="Times New Roman" w:hAnsi="Times New Roman"/>
          <w:sz w:val="24"/>
          <w:szCs w:val="24"/>
          <w:lang w:eastAsia="ru-RU"/>
        </w:rPr>
        <w:t xml:space="preserve"> </w:t>
      </w:r>
      <w:r w:rsidRPr="003367A8">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 xml:space="preserve">– </w:t>
      </w:r>
      <w:r w:rsidRPr="003367A8">
        <w:rPr>
          <w:rFonts w:ascii="Times New Roman" w:hAnsi="Times New Roman"/>
          <w:sz w:val="24"/>
          <w:szCs w:val="24"/>
        </w:rPr>
        <w:t>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lang w:eastAsia="ru-RU"/>
        </w:rPr>
        <w:t xml:space="preserve">– </w:t>
      </w:r>
      <w:r w:rsidRPr="003367A8">
        <w:rPr>
          <w:rFonts w:ascii="Times New Roman" w:hAnsi="Times New Roman"/>
          <w:sz w:val="24"/>
          <w:szCs w:val="24"/>
        </w:rP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а) о количестве мест в первых классах для приема детей, проживающих на закрепленной территории (</w:t>
      </w:r>
      <w:r w:rsidRPr="003367A8">
        <w:rPr>
          <w:rFonts w:ascii="Times New Roman" w:hAnsi="Times New Roman"/>
          <w:i/>
          <w:sz w:val="24"/>
          <w:szCs w:val="24"/>
          <w:lang w:eastAsia="ru-RU"/>
        </w:rPr>
        <w:t>для государственных и муниципальных учреждений</w:t>
      </w:r>
      <w:r w:rsidRPr="003367A8">
        <w:rPr>
          <w:rFonts w:ascii="Times New Roman" w:hAnsi="Times New Roman"/>
          <w:sz w:val="24"/>
          <w:szCs w:val="24"/>
          <w:lang w:eastAsia="ru-RU"/>
        </w:rPr>
        <w:t>), не позднее 10 календарных дней с момента издания распорядительного акта о закрепленной территории;</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б) о наличии свободных мест для приема детей, не проживающих на закрепленной территории (</w:t>
      </w:r>
      <w:r w:rsidRPr="003367A8">
        <w:rPr>
          <w:rFonts w:ascii="Times New Roman" w:hAnsi="Times New Roman"/>
          <w:i/>
          <w:sz w:val="24"/>
          <w:szCs w:val="24"/>
          <w:lang w:eastAsia="ru-RU"/>
        </w:rPr>
        <w:t>для государственных и муниципальных учреждений</w:t>
      </w:r>
      <w:r w:rsidRPr="003367A8">
        <w:rPr>
          <w:rFonts w:ascii="Times New Roman" w:hAnsi="Times New Roman"/>
          <w:sz w:val="24"/>
          <w:szCs w:val="24"/>
          <w:lang w:eastAsia="ru-RU"/>
        </w:rPr>
        <w:t>) не позднее 1 июля;</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 xml:space="preserve">– </w:t>
      </w:r>
      <w:r w:rsidRPr="003367A8">
        <w:rPr>
          <w:rFonts w:ascii="Times New Roman" w:hAnsi="Times New Roman"/>
          <w:sz w:val="24"/>
          <w:szCs w:val="24"/>
        </w:rPr>
        <w:t xml:space="preserve">информация о наличии и условиях предоставления </w:t>
      </w:r>
      <w:proofErr w:type="gramStart"/>
      <w:r w:rsidRPr="003367A8">
        <w:rPr>
          <w:rFonts w:ascii="Times New Roman" w:hAnsi="Times New Roman"/>
          <w:sz w:val="24"/>
          <w:szCs w:val="24"/>
        </w:rPr>
        <w:t>обучающимся</w:t>
      </w:r>
      <w:proofErr w:type="gramEnd"/>
      <w:r w:rsidRPr="003367A8">
        <w:rPr>
          <w:rFonts w:ascii="Times New Roman" w:hAnsi="Times New Roman"/>
          <w:sz w:val="24"/>
          <w:szCs w:val="24"/>
        </w:rPr>
        <w:t xml:space="preserve"> мер социальной поддержки;</w:t>
      </w:r>
    </w:p>
    <w:p w:rsidR="00C26C4E" w:rsidRPr="003367A8" w:rsidRDefault="00C26C4E" w:rsidP="003367A8">
      <w:pPr>
        <w:pStyle w:val="ac"/>
        <w:rPr>
          <w:rFonts w:ascii="Times New Roman" w:hAnsi="Times New Roman"/>
          <w:sz w:val="24"/>
          <w:szCs w:val="24"/>
          <w:lang w:eastAsia="ru-RU"/>
        </w:rPr>
      </w:pPr>
      <w:proofErr w:type="gramStart"/>
      <w:r w:rsidRPr="003367A8">
        <w:rPr>
          <w:rFonts w:ascii="Times New Roman" w:hAnsi="Times New Roman"/>
          <w:sz w:val="24"/>
          <w:szCs w:val="24"/>
          <w:lang w:eastAsia="ru-RU"/>
        </w:rPr>
        <w:t>–</w:t>
      </w:r>
      <w:r w:rsidRPr="003367A8">
        <w:rPr>
          <w:rFonts w:ascii="Times New Roman" w:hAnsi="Times New Roman"/>
          <w:sz w:val="24"/>
          <w:szCs w:val="24"/>
        </w:rPr>
        <w:t xml:space="preserve"> информация</w:t>
      </w:r>
      <w:r w:rsidRPr="003367A8">
        <w:rPr>
          <w:rFonts w:ascii="Times New Roman" w:hAnsi="Times New Roman"/>
          <w:sz w:val="24"/>
          <w:szCs w:val="24"/>
          <w:lang w:eastAsia="ru-RU"/>
        </w:rPr>
        <w:t xml:space="preserve"> </w:t>
      </w:r>
      <w:r w:rsidRPr="003367A8">
        <w:rPr>
          <w:rFonts w:ascii="Times New Roman" w:hAnsi="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w:t>
      </w:r>
      <w:r w:rsidRPr="003367A8">
        <w:rPr>
          <w:rFonts w:ascii="Times New Roman" w:hAnsi="Times New Roman"/>
          <w:sz w:val="24"/>
          <w:szCs w:val="24"/>
        </w:rPr>
        <w:t xml:space="preserve"> информация</w:t>
      </w:r>
      <w:r w:rsidRPr="003367A8">
        <w:rPr>
          <w:rFonts w:ascii="Times New Roman" w:hAnsi="Times New Roman"/>
          <w:sz w:val="24"/>
          <w:szCs w:val="24"/>
          <w:lang w:eastAsia="ru-RU"/>
        </w:rPr>
        <w:t xml:space="preserve"> </w:t>
      </w:r>
      <w:r w:rsidRPr="003367A8">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lang w:eastAsia="ru-RU"/>
        </w:rPr>
        <w:t xml:space="preserve">– </w:t>
      </w:r>
      <w:r w:rsidRPr="003367A8">
        <w:rPr>
          <w:rFonts w:ascii="Times New Roman" w:hAnsi="Times New Roman"/>
          <w:sz w:val="24"/>
          <w:szCs w:val="24"/>
        </w:rPr>
        <w:t>информация о поступлении финансовых и материальных средств и об их расходовании по итогам финансового года;</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xml:space="preserve">– информация о размещении заказов на поставки товаров, выполнение работ, оказание услуг согласно Федеральному закону от 05.04.2013 № 44-ФЗ "О контрактной системе </w:t>
      </w:r>
      <w:r w:rsidRPr="003367A8">
        <w:rPr>
          <w:rStyle w:val="docsearchterm"/>
          <w:rFonts w:ascii="Times New Roman" w:hAnsi="Times New Roman"/>
          <w:sz w:val="24"/>
          <w:szCs w:val="24"/>
        </w:rPr>
        <w:t>в сфере закупок товаров</w:t>
      </w:r>
      <w:r w:rsidRPr="003367A8">
        <w:rPr>
          <w:rFonts w:ascii="Times New Roman" w:hAnsi="Times New Roman"/>
          <w:sz w:val="24"/>
          <w:szCs w:val="24"/>
        </w:rPr>
        <w:t xml:space="preserve">, </w:t>
      </w:r>
      <w:r w:rsidRPr="003367A8">
        <w:rPr>
          <w:rStyle w:val="docsearchterm"/>
          <w:rFonts w:ascii="Times New Roman" w:hAnsi="Times New Roman"/>
          <w:sz w:val="24"/>
          <w:szCs w:val="24"/>
        </w:rPr>
        <w:t>работ</w:t>
      </w:r>
      <w:r w:rsidRPr="003367A8">
        <w:rPr>
          <w:rFonts w:ascii="Times New Roman" w:hAnsi="Times New Roman"/>
          <w:sz w:val="24"/>
          <w:szCs w:val="24"/>
        </w:rPr>
        <w:t xml:space="preserve">, </w:t>
      </w:r>
      <w:r w:rsidRPr="003367A8">
        <w:rPr>
          <w:rStyle w:val="docsearchterm"/>
          <w:rFonts w:ascii="Times New Roman" w:hAnsi="Times New Roman"/>
          <w:sz w:val="24"/>
          <w:szCs w:val="24"/>
        </w:rPr>
        <w:t>услуг</w:t>
      </w:r>
      <w:r w:rsidRPr="003367A8">
        <w:rPr>
          <w:rFonts w:ascii="Times New Roman" w:hAnsi="Times New Roman"/>
          <w:sz w:val="24"/>
          <w:szCs w:val="24"/>
        </w:rPr>
        <w:t xml:space="preserve">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w:t>
      </w:r>
      <w:r w:rsidRPr="003367A8">
        <w:rPr>
          <w:rFonts w:ascii="Times New Roman" w:hAnsi="Times New Roman"/>
          <w:i/>
          <w:sz w:val="24"/>
          <w:szCs w:val="24"/>
        </w:rPr>
        <w:t>вправе разместить</w:t>
      </w:r>
      <w:r w:rsidRPr="003367A8">
        <w:rPr>
          <w:rFonts w:ascii="Times New Roman" w:hAnsi="Times New Roman"/>
          <w:sz w:val="24"/>
          <w:szCs w:val="24"/>
        </w:rPr>
        <w:t>).</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2.3. Обязательны к открытости и доступности копии следующих документов ОО:</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 xml:space="preserve">– </w:t>
      </w:r>
      <w:r w:rsidRPr="003367A8">
        <w:rPr>
          <w:rFonts w:ascii="Times New Roman" w:hAnsi="Times New Roman"/>
          <w:sz w:val="24"/>
          <w:szCs w:val="24"/>
        </w:rPr>
        <w:t>устав;</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 xml:space="preserve">– </w:t>
      </w:r>
      <w:r w:rsidRPr="003367A8">
        <w:rPr>
          <w:rFonts w:ascii="Times New Roman" w:hAnsi="Times New Roman"/>
          <w:sz w:val="24"/>
          <w:szCs w:val="24"/>
        </w:rPr>
        <w:t>лицензия на осуществление образовательной деятельности (</w:t>
      </w:r>
      <w:r w:rsidRPr="003367A8">
        <w:rPr>
          <w:rFonts w:ascii="Times New Roman" w:hAnsi="Times New Roman"/>
          <w:i/>
          <w:sz w:val="24"/>
          <w:szCs w:val="24"/>
        </w:rPr>
        <w:t>с приложениями</w:t>
      </w:r>
      <w:r w:rsidRPr="003367A8">
        <w:rPr>
          <w:rFonts w:ascii="Times New Roman" w:hAnsi="Times New Roman"/>
          <w:sz w:val="24"/>
          <w:szCs w:val="24"/>
        </w:rPr>
        <w:t>);</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 xml:space="preserve">– </w:t>
      </w:r>
      <w:r w:rsidRPr="003367A8">
        <w:rPr>
          <w:rFonts w:ascii="Times New Roman" w:hAnsi="Times New Roman"/>
          <w:sz w:val="24"/>
          <w:szCs w:val="24"/>
        </w:rPr>
        <w:t>свидетельство о государственной аккредитации (</w:t>
      </w:r>
      <w:r w:rsidRPr="003367A8">
        <w:rPr>
          <w:rFonts w:ascii="Times New Roman" w:hAnsi="Times New Roman"/>
          <w:i/>
          <w:sz w:val="24"/>
          <w:szCs w:val="24"/>
        </w:rPr>
        <w:t>с приложениями</w:t>
      </w:r>
      <w:r w:rsidRPr="003367A8">
        <w:rPr>
          <w:rFonts w:ascii="Times New Roman" w:hAnsi="Times New Roman"/>
          <w:sz w:val="24"/>
          <w:szCs w:val="24"/>
        </w:rPr>
        <w:t>);</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 xml:space="preserve">– </w:t>
      </w:r>
      <w:r w:rsidRPr="003367A8">
        <w:rPr>
          <w:rFonts w:ascii="Times New Roman" w:hAnsi="Times New Roman"/>
          <w:sz w:val="24"/>
          <w:szCs w:val="24"/>
        </w:rPr>
        <w:t>план финансово-хозяйственной деятельности ОО, утвержденный в установленном законодательством порядке, или бюджетная смета (</w:t>
      </w:r>
      <w:r w:rsidRPr="003367A8">
        <w:rPr>
          <w:rFonts w:ascii="Times New Roman" w:hAnsi="Times New Roman"/>
          <w:i/>
          <w:sz w:val="24"/>
          <w:szCs w:val="24"/>
        </w:rPr>
        <w:t>для казенного учреждения</w:t>
      </w:r>
      <w:r w:rsidRPr="003367A8">
        <w:rPr>
          <w:rFonts w:ascii="Times New Roman" w:hAnsi="Times New Roman"/>
          <w:sz w:val="24"/>
          <w:szCs w:val="24"/>
        </w:rPr>
        <w:t>);</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 xml:space="preserve">– </w:t>
      </w:r>
      <w:r w:rsidRPr="003367A8">
        <w:rPr>
          <w:rFonts w:ascii="Times New Roman" w:hAnsi="Times New Roman"/>
          <w:sz w:val="24"/>
          <w:szCs w:val="24"/>
        </w:rPr>
        <w:t xml:space="preserve">локальные нормативные акты, в т. ч. правила внутреннего распорядка </w:t>
      </w:r>
      <w:proofErr w:type="gramStart"/>
      <w:r w:rsidRPr="003367A8">
        <w:rPr>
          <w:rFonts w:ascii="Times New Roman" w:hAnsi="Times New Roman"/>
          <w:sz w:val="24"/>
          <w:szCs w:val="24"/>
        </w:rPr>
        <w:t>обучающихся</w:t>
      </w:r>
      <w:proofErr w:type="gramEnd"/>
      <w:r w:rsidRPr="003367A8">
        <w:rPr>
          <w:rFonts w:ascii="Times New Roman" w:hAnsi="Times New Roman"/>
          <w:sz w:val="24"/>
          <w:szCs w:val="24"/>
        </w:rPr>
        <w:t>, правила внутреннего трудового распорядка, коллективный договор;</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 отчет о результатах самообследования;</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xml:space="preserve">–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rsidRPr="003367A8">
        <w:rPr>
          <w:rFonts w:ascii="Times New Roman" w:hAnsi="Times New Roman"/>
          <w:sz w:val="24"/>
          <w:szCs w:val="24"/>
        </w:rPr>
        <w:t>обучения</w:t>
      </w:r>
      <w:proofErr w:type="gramEnd"/>
      <w:r w:rsidRPr="003367A8">
        <w:rPr>
          <w:rFonts w:ascii="Times New Roman" w:hAnsi="Times New Roman"/>
          <w:sz w:val="24"/>
          <w:szCs w:val="24"/>
        </w:rPr>
        <w:t xml:space="preserve"> по каждой образовательной программе;</w:t>
      </w:r>
    </w:p>
    <w:p w:rsidR="00A11FFB" w:rsidRPr="003367A8" w:rsidRDefault="00A11FFB" w:rsidP="003367A8">
      <w:pPr>
        <w:pStyle w:val="ac"/>
        <w:rPr>
          <w:rFonts w:ascii="Times New Roman" w:hAnsi="Times New Roman"/>
          <w:sz w:val="24"/>
          <w:szCs w:val="24"/>
          <w:lang w:eastAsia="ru-RU"/>
        </w:rPr>
      </w:pPr>
      <w:proofErr w:type="gramStart"/>
      <w:r w:rsidRPr="003367A8">
        <w:rPr>
          <w:rFonts w:ascii="Times New Roman" w:hAnsi="Times New Roman"/>
          <w:sz w:val="24"/>
          <w:szCs w:val="24"/>
          <w:lang w:eastAsia="ru-RU"/>
        </w:rPr>
        <w:t xml:space="preserve">–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w:t>
      </w:r>
      <w:r w:rsidRPr="003367A8">
        <w:rPr>
          <w:rFonts w:ascii="Times New Roman" w:hAnsi="Times New Roman"/>
          <w:sz w:val="24"/>
          <w:szCs w:val="24"/>
          <w:lang w:eastAsia="ru-RU"/>
        </w:rPr>
        <w:lastRenderedPageBreak/>
        <w:t>присмотра и</w:t>
      </w:r>
      <w:proofErr w:type="gramEnd"/>
      <w:r w:rsidRPr="003367A8">
        <w:rPr>
          <w:rFonts w:ascii="Times New Roman" w:hAnsi="Times New Roman"/>
          <w:sz w:val="24"/>
          <w:szCs w:val="24"/>
          <w:lang w:eastAsia="ru-RU"/>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w:t>
      </w:r>
      <w:r w:rsidRPr="003367A8">
        <w:rPr>
          <w:rFonts w:ascii="Times New Roman" w:hAnsi="Times New Roman"/>
          <w:sz w:val="24"/>
          <w:szCs w:val="24"/>
          <w:lang w:eastAsia="ru-RU"/>
        </w:rPr>
        <w:t xml:space="preserve"> публичный доклад (</w:t>
      </w:r>
      <w:r w:rsidRPr="003367A8">
        <w:rPr>
          <w:rFonts w:ascii="Times New Roman" w:hAnsi="Times New Roman"/>
          <w:i/>
          <w:sz w:val="24"/>
          <w:szCs w:val="24"/>
          <w:lang w:eastAsia="ru-RU"/>
        </w:rPr>
        <w:t>вправе разместить</w:t>
      </w:r>
      <w:r w:rsidRPr="003367A8">
        <w:rPr>
          <w:rFonts w:ascii="Times New Roman" w:hAnsi="Times New Roman"/>
          <w:sz w:val="24"/>
          <w:szCs w:val="24"/>
          <w:lang w:eastAsia="ru-RU"/>
        </w:rPr>
        <w:t>);</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примерная форма заявления о приеме;</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распорядительный акт органа местного самоуправления муниципального района, городского округа (</w:t>
      </w:r>
      <w:r w:rsidRPr="003367A8">
        <w:rPr>
          <w:rFonts w:ascii="Times New Roman" w:hAnsi="Times New Roman"/>
          <w:i/>
          <w:sz w:val="24"/>
          <w:szCs w:val="24"/>
        </w:rPr>
        <w:t>в городах федерального значения – акт органа, определенного законами этих субъектов РФ</w:t>
      </w:r>
      <w:r w:rsidRPr="003367A8">
        <w:rPr>
          <w:rFonts w:ascii="Times New Roman" w:hAnsi="Times New Roman"/>
          <w:sz w:val="24"/>
          <w:szCs w:val="24"/>
        </w:rPr>
        <w:t>) о закреплении образовательных организаций за конкретными территориями муниципального района, городского округа (</w:t>
      </w:r>
      <w:r w:rsidRPr="003367A8">
        <w:rPr>
          <w:rFonts w:ascii="Times New Roman" w:hAnsi="Times New Roman"/>
          <w:i/>
          <w:sz w:val="24"/>
          <w:szCs w:val="24"/>
        </w:rPr>
        <w:t>для государственных и муниципальных образовательных организаций</w:t>
      </w:r>
      <w:r w:rsidRPr="003367A8">
        <w:rPr>
          <w:rFonts w:ascii="Times New Roman" w:hAnsi="Times New Roman"/>
          <w:sz w:val="24"/>
          <w:szCs w:val="24"/>
        </w:rPr>
        <w:t>);</w:t>
      </w:r>
    </w:p>
    <w:p w:rsidR="00C26C4E" w:rsidRPr="003367A8" w:rsidRDefault="00C26C4E" w:rsidP="003367A8">
      <w:pPr>
        <w:pStyle w:val="ac"/>
        <w:rPr>
          <w:rFonts w:ascii="Times New Roman" w:hAnsi="Times New Roman"/>
          <w:sz w:val="24"/>
          <w:szCs w:val="24"/>
        </w:rPr>
      </w:pPr>
      <w:proofErr w:type="gramStart"/>
      <w:r w:rsidRPr="003367A8">
        <w:rPr>
          <w:rFonts w:ascii="Times New Roman" w:hAnsi="Times New Roman"/>
          <w:sz w:val="24"/>
          <w:szCs w:val="24"/>
        </w:rPr>
        <w:t>– распорядительный акт о приеме (приказ) (</w:t>
      </w:r>
      <w:r w:rsidRPr="003367A8">
        <w:rPr>
          <w:rFonts w:ascii="Times New Roman" w:hAnsi="Times New Roman"/>
          <w:i/>
          <w:sz w:val="24"/>
          <w:szCs w:val="24"/>
        </w:rPr>
        <w:t>в трехдневный срок после издания размещается на информационном стенде ОО и на официальном сайте ОО в сети Интернет – при приеме по образовательным программам дошкольного образования; 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w:t>
      </w:r>
      <w:r w:rsidRPr="003367A8">
        <w:rPr>
          <w:rFonts w:ascii="Times New Roman" w:hAnsi="Times New Roman"/>
          <w:sz w:val="24"/>
          <w:szCs w:val="24"/>
        </w:rPr>
        <w:t>);</w:t>
      </w:r>
      <w:proofErr w:type="gramEnd"/>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–уведомление о прекращении деятельности;</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xml:space="preserve">– положение о закупке </w:t>
      </w:r>
      <w:r w:rsidRPr="003367A8">
        <w:rPr>
          <w:rFonts w:ascii="Times New Roman" w:hAnsi="Times New Roman"/>
          <w:i/>
          <w:sz w:val="24"/>
          <w:szCs w:val="24"/>
        </w:rPr>
        <w:t>(вправе разместить)</w:t>
      </w:r>
      <w:r w:rsidRPr="003367A8">
        <w:rPr>
          <w:rFonts w:ascii="Times New Roman" w:hAnsi="Times New Roman"/>
          <w:sz w:val="24"/>
          <w:szCs w:val="24"/>
        </w:rPr>
        <w:t>;</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план закупок (</w:t>
      </w:r>
      <w:r w:rsidRPr="003367A8">
        <w:rPr>
          <w:rFonts w:ascii="Times New Roman" w:hAnsi="Times New Roman"/>
          <w:i/>
          <w:sz w:val="24"/>
          <w:szCs w:val="24"/>
        </w:rPr>
        <w:t>вправе разместить</w:t>
      </w:r>
      <w:r w:rsidRPr="003367A8">
        <w:rPr>
          <w:rFonts w:ascii="Times New Roman" w:hAnsi="Times New Roman"/>
          <w:sz w:val="24"/>
          <w:szCs w:val="24"/>
        </w:rPr>
        <w:t>).</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xml:space="preserve">2.4. Государственное (муниципальное) учреждение обеспечивает открытость и доступность документов, определенных п. 2.3, путем предоставления через официальный сайт </w:t>
      </w:r>
      <w:r w:rsidRPr="003367A8">
        <w:rPr>
          <w:rFonts w:ascii="Times New Roman" w:hAnsi="Times New Roman"/>
          <w:iCs/>
          <w:sz w:val="24"/>
          <w:szCs w:val="24"/>
        </w:rPr>
        <w:t>www.bus.gov.ru</w:t>
      </w:r>
      <w:r w:rsidRPr="003367A8">
        <w:rPr>
          <w:rFonts w:ascii="Times New Roman" w:hAnsi="Times New Roman"/>
          <w:sz w:val="24"/>
          <w:szCs w:val="24"/>
        </w:rPr>
        <w:t xml:space="preserve"> электронных копий следующих документов:</w:t>
      </w:r>
    </w:p>
    <w:p w:rsidR="00C26C4E" w:rsidRPr="003367A8" w:rsidRDefault="00C26C4E" w:rsidP="003367A8">
      <w:pPr>
        <w:pStyle w:val="ac"/>
        <w:rPr>
          <w:rFonts w:ascii="Times New Roman" w:hAnsi="Times New Roman"/>
          <w:sz w:val="24"/>
          <w:szCs w:val="24"/>
          <w:lang w:eastAsia="ru-RU"/>
        </w:rPr>
      </w:pPr>
      <w:bookmarkStart w:id="0" w:name="59"/>
      <w:bookmarkStart w:id="1" w:name="60"/>
      <w:bookmarkEnd w:id="0"/>
      <w:bookmarkEnd w:id="1"/>
      <w:r w:rsidRPr="003367A8">
        <w:rPr>
          <w:rFonts w:ascii="Times New Roman" w:hAnsi="Times New Roman"/>
          <w:sz w:val="24"/>
          <w:szCs w:val="24"/>
        </w:rPr>
        <w:t>–</w:t>
      </w:r>
      <w:r w:rsidRPr="003367A8">
        <w:rPr>
          <w:rFonts w:ascii="Times New Roman" w:hAnsi="Times New Roman"/>
          <w:sz w:val="24"/>
          <w:szCs w:val="24"/>
          <w:lang w:eastAsia="ru-RU"/>
        </w:rPr>
        <w:t xml:space="preserve"> решение учредителя о создании учреждения;</w:t>
      </w:r>
      <w:bookmarkStart w:id="2" w:name="62"/>
      <w:bookmarkEnd w:id="2"/>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w:t>
      </w:r>
      <w:r w:rsidRPr="003367A8">
        <w:rPr>
          <w:rFonts w:ascii="Times New Roman" w:hAnsi="Times New Roman"/>
          <w:sz w:val="24"/>
          <w:szCs w:val="24"/>
          <w:lang w:eastAsia="ru-RU"/>
        </w:rPr>
        <w:t xml:space="preserve"> учредительные документы учреждения;</w:t>
      </w:r>
      <w:bookmarkStart w:id="3" w:name="64"/>
      <w:bookmarkEnd w:id="3"/>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w:t>
      </w:r>
      <w:r w:rsidRPr="003367A8">
        <w:rPr>
          <w:rFonts w:ascii="Times New Roman" w:hAnsi="Times New Roman"/>
          <w:sz w:val="24"/>
          <w:szCs w:val="24"/>
          <w:lang w:eastAsia="ru-RU"/>
        </w:rPr>
        <w:t xml:space="preserve"> свидетельство о государственной регистрации учреждения;</w:t>
      </w:r>
      <w:bookmarkStart w:id="4" w:name="66"/>
      <w:bookmarkEnd w:id="4"/>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w:t>
      </w:r>
      <w:r w:rsidRPr="003367A8">
        <w:rPr>
          <w:rFonts w:ascii="Times New Roman" w:hAnsi="Times New Roman"/>
          <w:sz w:val="24"/>
          <w:szCs w:val="24"/>
          <w:lang w:eastAsia="ru-RU"/>
        </w:rPr>
        <w:t xml:space="preserve"> решения учредителя о назначении руководителя учреждения;</w:t>
      </w:r>
      <w:bookmarkStart w:id="5" w:name="68"/>
      <w:bookmarkEnd w:id="5"/>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w:t>
      </w:r>
      <w:r w:rsidRPr="003367A8">
        <w:rPr>
          <w:rFonts w:ascii="Times New Roman" w:hAnsi="Times New Roman"/>
          <w:sz w:val="24"/>
          <w:szCs w:val="24"/>
          <w:lang w:eastAsia="ru-RU"/>
        </w:rPr>
        <w:t xml:space="preserve"> положение о филиалах, представительствах учреждения (</w:t>
      </w:r>
      <w:r w:rsidR="005913F2">
        <w:rPr>
          <w:rFonts w:ascii="Times New Roman" w:hAnsi="Times New Roman"/>
          <w:i/>
          <w:sz w:val="24"/>
          <w:szCs w:val="24"/>
          <w:lang w:eastAsia="ru-RU"/>
        </w:rPr>
        <w:t xml:space="preserve">при наличии филиалов, </w:t>
      </w:r>
      <w:r w:rsidRPr="003367A8">
        <w:rPr>
          <w:rFonts w:ascii="Times New Roman" w:hAnsi="Times New Roman"/>
          <w:i/>
          <w:sz w:val="24"/>
          <w:szCs w:val="24"/>
          <w:lang w:eastAsia="ru-RU"/>
        </w:rPr>
        <w:t>представительств</w:t>
      </w:r>
      <w:r w:rsidRPr="003367A8">
        <w:rPr>
          <w:rFonts w:ascii="Times New Roman" w:hAnsi="Times New Roman"/>
          <w:sz w:val="24"/>
          <w:szCs w:val="24"/>
          <w:lang w:eastAsia="ru-RU"/>
        </w:rPr>
        <w:t>);</w:t>
      </w:r>
      <w:bookmarkStart w:id="6" w:name="70"/>
      <w:bookmarkEnd w:id="6"/>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w:t>
      </w:r>
      <w:r w:rsidRPr="003367A8">
        <w:rPr>
          <w:rFonts w:ascii="Times New Roman" w:hAnsi="Times New Roman"/>
          <w:sz w:val="24"/>
          <w:szCs w:val="24"/>
          <w:lang w:eastAsia="ru-RU"/>
        </w:rPr>
        <w:t xml:space="preserve"> сведения о составе наблюдательного совета автономного учреждения (</w:t>
      </w:r>
      <w:r w:rsidRPr="003367A8">
        <w:rPr>
          <w:rFonts w:ascii="Times New Roman" w:hAnsi="Times New Roman"/>
          <w:i/>
          <w:sz w:val="24"/>
          <w:szCs w:val="24"/>
          <w:lang w:eastAsia="ru-RU"/>
        </w:rPr>
        <w:t>для автономных учреждений</w:t>
      </w:r>
      <w:r w:rsidRPr="003367A8">
        <w:rPr>
          <w:rFonts w:ascii="Times New Roman" w:hAnsi="Times New Roman"/>
          <w:sz w:val="24"/>
          <w:szCs w:val="24"/>
          <w:lang w:eastAsia="ru-RU"/>
        </w:rPr>
        <w:t>);</w:t>
      </w:r>
      <w:bookmarkStart w:id="7" w:name="72"/>
      <w:bookmarkEnd w:id="7"/>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w:t>
      </w:r>
      <w:r w:rsidRPr="003367A8">
        <w:rPr>
          <w:rFonts w:ascii="Times New Roman" w:hAnsi="Times New Roman"/>
          <w:sz w:val="24"/>
          <w:szCs w:val="24"/>
          <w:lang w:eastAsia="ru-RU"/>
        </w:rPr>
        <w:t xml:space="preserve"> государственное (муниципальное) задания на оказание услуг (выполнение работ);</w:t>
      </w:r>
      <w:bookmarkStart w:id="8" w:name="74"/>
      <w:bookmarkEnd w:id="8"/>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w:t>
      </w:r>
      <w:r w:rsidRPr="003367A8">
        <w:rPr>
          <w:rFonts w:ascii="Times New Roman" w:hAnsi="Times New Roman"/>
          <w:sz w:val="24"/>
          <w:szCs w:val="24"/>
          <w:lang w:eastAsia="ru-RU"/>
        </w:rPr>
        <w:t xml:space="preserve"> план финансово-хозяйственной деятельности государственного (муниципального) учреждения (</w:t>
      </w:r>
      <w:r w:rsidRPr="003367A8">
        <w:rPr>
          <w:rFonts w:ascii="Times New Roman" w:hAnsi="Times New Roman"/>
          <w:i/>
          <w:sz w:val="24"/>
          <w:szCs w:val="24"/>
          <w:lang w:eastAsia="ru-RU"/>
        </w:rPr>
        <w:t>для автономных и бюджетных учреждений</w:t>
      </w:r>
      <w:r w:rsidRPr="003367A8">
        <w:rPr>
          <w:rFonts w:ascii="Times New Roman" w:hAnsi="Times New Roman"/>
          <w:sz w:val="24"/>
          <w:szCs w:val="24"/>
          <w:lang w:eastAsia="ru-RU"/>
        </w:rPr>
        <w:t>);</w:t>
      </w:r>
      <w:bookmarkStart w:id="9" w:name="76"/>
      <w:bookmarkEnd w:id="9"/>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w:t>
      </w:r>
      <w:r w:rsidRPr="003367A8">
        <w:rPr>
          <w:rFonts w:ascii="Times New Roman" w:hAnsi="Times New Roman"/>
          <w:sz w:val="24"/>
          <w:szCs w:val="24"/>
          <w:lang w:eastAsia="ru-RU"/>
        </w:rPr>
        <w:t xml:space="preserve"> годовая бухгалтерская отчетность учреждения;</w:t>
      </w:r>
      <w:bookmarkStart w:id="10" w:name="78"/>
      <w:bookmarkEnd w:id="10"/>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w:t>
      </w:r>
      <w:r w:rsidRPr="003367A8">
        <w:rPr>
          <w:rFonts w:ascii="Times New Roman" w:hAnsi="Times New Roman"/>
          <w:sz w:val="24"/>
          <w:szCs w:val="24"/>
          <w:lang w:eastAsia="ru-RU"/>
        </w:rPr>
        <w:t xml:space="preserve">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1" w:name="80"/>
      <w:bookmarkEnd w:id="11"/>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w:t>
      </w:r>
      <w:r w:rsidRPr="003367A8">
        <w:rPr>
          <w:rFonts w:ascii="Times New Roman" w:hAnsi="Times New Roman"/>
          <w:sz w:val="24"/>
          <w:szCs w:val="24"/>
          <w:lang w:eastAsia="ru-RU"/>
        </w:rPr>
        <w:t xml:space="preserve"> сведения о проведенных в отношении учреждения контрольных мероприятиях и их результатах.</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Государственное (муниципальное) учреждение так</w:t>
      </w:r>
      <w:r w:rsidRPr="003367A8">
        <w:rPr>
          <w:rFonts w:ascii="Times New Roman" w:hAnsi="Times New Roman"/>
          <w:sz w:val="24"/>
          <w:szCs w:val="24"/>
          <w:lang w:eastAsia="ru-RU"/>
        </w:rPr>
        <w:t>же предоставляет в электронном структурированном виде:</w:t>
      </w:r>
      <w:bookmarkStart w:id="12" w:name="85"/>
      <w:bookmarkStart w:id="13" w:name="86"/>
      <w:bookmarkEnd w:id="12"/>
      <w:bookmarkEnd w:id="13"/>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lang w:eastAsia="ru-RU"/>
        </w:rPr>
        <w:t>общую информацию об учреждении;</w:t>
      </w:r>
      <w:bookmarkStart w:id="14" w:name="88"/>
      <w:bookmarkEnd w:id="14"/>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w:t>
      </w:r>
      <w:bookmarkStart w:id="15" w:name="90"/>
      <w:bookmarkStart w:id="16" w:name="92"/>
      <w:bookmarkEnd w:id="15"/>
      <w:bookmarkEnd w:id="16"/>
      <w:r w:rsidRPr="003367A8">
        <w:rPr>
          <w:rFonts w:ascii="Times New Roman" w:hAnsi="Times New Roman"/>
          <w:sz w:val="24"/>
          <w:szCs w:val="24"/>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информацию о плане финансово-хозяйственной деятельности;</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информацию об операциях с целевыми средствами из бюджета;</w:t>
      </w:r>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lang w:eastAsia="ru-RU"/>
        </w:rPr>
        <w:t>информацию о показателях бюджетной сметы (</w:t>
      </w:r>
      <w:r w:rsidRPr="003367A8">
        <w:rPr>
          <w:rFonts w:ascii="Times New Roman" w:hAnsi="Times New Roman"/>
          <w:i/>
          <w:sz w:val="24"/>
          <w:szCs w:val="24"/>
          <w:lang w:eastAsia="ru-RU"/>
        </w:rPr>
        <w:t>для казенных учреждений</w:t>
      </w:r>
      <w:r w:rsidRPr="003367A8">
        <w:rPr>
          <w:rFonts w:ascii="Times New Roman" w:hAnsi="Times New Roman"/>
          <w:sz w:val="24"/>
          <w:szCs w:val="24"/>
          <w:lang w:eastAsia="ru-RU"/>
        </w:rPr>
        <w:t>);</w:t>
      </w:r>
      <w:bookmarkStart w:id="17" w:name="96"/>
      <w:bookmarkEnd w:id="17"/>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rPr>
        <w:t>информацию о результатах деятельности и об использовании имущества;</w:t>
      </w:r>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rPr>
        <w:t>сведения о проведенных в отношении учреждения контрольных мероприятиях и их результатах;</w:t>
      </w:r>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rPr>
        <w:t>информацию о годовой бухгалтерской отчетности учреждения.</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2.5. Автономное учреждение обеспечивает открытость и доступность сведений, содержащихся в следующих документах:</w:t>
      </w:r>
      <w:bookmarkStart w:id="18" w:name="67"/>
      <w:bookmarkEnd w:id="18"/>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lang w:eastAsia="ru-RU"/>
        </w:rPr>
        <w:t>устав автономного учреждения, в т. ч. внесенные в него изменения;</w:t>
      </w:r>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lang w:eastAsia="ru-RU"/>
        </w:rPr>
        <w:t>свидетельство о государственной регистрации автономного учреждения;</w:t>
      </w:r>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lang w:eastAsia="ru-RU"/>
        </w:rPr>
        <w:t>решение учредителя о создании автономного учреждения;</w:t>
      </w:r>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lang w:eastAsia="ru-RU"/>
        </w:rPr>
        <w:t>решение учредителя о назначении руководителя автономного учреждения;</w:t>
      </w:r>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lang w:eastAsia="ru-RU"/>
        </w:rPr>
        <w:t>положение о филиалах, представительствах автономного учреждения;</w:t>
      </w:r>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lastRenderedPageBreak/>
        <w:t>–</w:t>
      </w:r>
      <w:r w:rsidRPr="003367A8">
        <w:rPr>
          <w:rFonts w:ascii="Times New Roman" w:hAnsi="Times New Roman"/>
          <w:i/>
          <w:sz w:val="24"/>
          <w:szCs w:val="24"/>
          <w:lang w:eastAsia="ru-RU"/>
        </w:rPr>
        <w:t xml:space="preserve"> </w:t>
      </w:r>
      <w:r w:rsidRPr="003367A8">
        <w:rPr>
          <w:rFonts w:ascii="Times New Roman" w:hAnsi="Times New Roman"/>
          <w:sz w:val="24"/>
          <w:szCs w:val="24"/>
          <w:lang w:eastAsia="ru-RU"/>
        </w:rPr>
        <w:t>документы, содержащие сведения о составе наблюдательного совета автономного учреждения;</w:t>
      </w:r>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lang w:eastAsia="ru-RU"/>
        </w:rPr>
        <w:t>план финансово-хозяйственной деятельности автономного учреждения;</w:t>
      </w:r>
      <w:bookmarkStart w:id="19" w:name="82"/>
      <w:bookmarkEnd w:id="19"/>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lang w:eastAsia="ru-RU"/>
        </w:rPr>
        <w:t>годовая бухгалтерская отчетность автономного учреждения;</w:t>
      </w:r>
      <w:bookmarkStart w:id="20" w:name="84"/>
      <w:bookmarkStart w:id="21" w:name="547"/>
      <w:bookmarkEnd w:id="20"/>
      <w:bookmarkEnd w:id="21"/>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lang w:eastAsia="ru-RU"/>
        </w:rPr>
        <w:t>документы, составленные по итогам контрольных мероприятий, проведенных в отношении автономного учреждения;</w:t>
      </w:r>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lang w:eastAsia="ru-RU"/>
        </w:rPr>
        <w:t>государственное (муниципальное) задание на оказание услуг (выполнение работ);</w:t>
      </w:r>
    </w:p>
    <w:p w:rsidR="00C26C4E" w:rsidRPr="003367A8" w:rsidRDefault="00C26C4E" w:rsidP="003367A8">
      <w:pPr>
        <w:pStyle w:val="ac"/>
        <w:rPr>
          <w:rFonts w:ascii="Times New Roman" w:hAnsi="Times New Roman"/>
          <w:i/>
          <w:sz w:val="24"/>
          <w:szCs w:val="24"/>
          <w:lang w:eastAsia="ru-RU"/>
        </w:rPr>
      </w:pPr>
      <w:r w:rsidRPr="003367A8">
        <w:rPr>
          <w:rFonts w:ascii="Times New Roman" w:hAnsi="Times New Roman"/>
          <w:sz w:val="24"/>
          <w:szCs w:val="24"/>
        </w:rPr>
        <w:t>–</w:t>
      </w:r>
      <w:r w:rsidRPr="003367A8">
        <w:rPr>
          <w:rFonts w:ascii="Times New Roman" w:hAnsi="Times New Roman"/>
          <w:i/>
          <w:sz w:val="24"/>
          <w:szCs w:val="24"/>
          <w:lang w:eastAsia="ru-RU"/>
        </w:rPr>
        <w:t xml:space="preserve"> </w:t>
      </w:r>
      <w:r w:rsidRPr="003367A8">
        <w:rPr>
          <w:rFonts w:ascii="Times New Roman" w:hAnsi="Times New Roman"/>
          <w:sz w:val="24"/>
          <w:szCs w:val="24"/>
          <w:lang w:eastAsia="ru-RU"/>
        </w:rPr>
        <w:t>отчет о результатах деятельности автономного учреждения и об использовании закрепленного за ним государственного (муниципального) имущества.</w:t>
      </w:r>
      <w:r w:rsidRPr="003367A8">
        <w:rPr>
          <w:rStyle w:val="aa"/>
          <w:rFonts w:ascii="Times New Roman" w:hAnsi="Times New Roman"/>
          <w:sz w:val="24"/>
          <w:szCs w:val="24"/>
          <w:lang w:eastAsia="ru-RU"/>
        </w:rPr>
        <w:footnoteReference w:id="1"/>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 xml:space="preserve">2.6. Требования к информации, размещаемой на официальном сайте ОО, ее структура, порядок размещения и сроки обновления определяются локальным актом ОО </w:t>
      </w:r>
      <w:r w:rsidRPr="003367A8">
        <w:rPr>
          <w:rFonts w:ascii="Times New Roman" w:hAnsi="Times New Roman"/>
          <w:i/>
          <w:sz w:val="24"/>
          <w:szCs w:val="24"/>
          <w:lang w:eastAsia="ru-RU"/>
        </w:rPr>
        <w:t>(положением об официальном сайте ОО).</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2.7. Образовательная организация обеспечивает открытость следующих персональных данных:</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а) о руководителе ОО, его заместителях, руководителях филиалов ОО (</w:t>
      </w:r>
      <w:r w:rsidRPr="003367A8">
        <w:rPr>
          <w:rFonts w:ascii="Times New Roman" w:hAnsi="Times New Roman"/>
          <w:i/>
          <w:sz w:val="24"/>
          <w:szCs w:val="24"/>
        </w:rPr>
        <w:t>при их наличии</w:t>
      </w:r>
      <w:r w:rsidRPr="003367A8">
        <w:rPr>
          <w:rFonts w:ascii="Times New Roman" w:hAnsi="Times New Roman"/>
          <w:sz w:val="24"/>
          <w:szCs w:val="24"/>
        </w:rPr>
        <w:t>), в т. ч.:</w:t>
      </w:r>
    </w:p>
    <w:p w:rsidR="00C26C4E" w:rsidRPr="003367A8" w:rsidRDefault="00C26C4E" w:rsidP="003367A8">
      <w:pPr>
        <w:pStyle w:val="ac"/>
        <w:rPr>
          <w:rFonts w:ascii="Times New Roman" w:hAnsi="Times New Roman"/>
          <w:sz w:val="24"/>
          <w:szCs w:val="24"/>
        </w:rPr>
      </w:pPr>
      <w:bookmarkStart w:id="22" w:name="541"/>
      <w:bookmarkStart w:id="23" w:name="542"/>
      <w:bookmarkEnd w:id="22"/>
      <w:bookmarkEnd w:id="23"/>
      <w:r w:rsidRPr="003367A8">
        <w:rPr>
          <w:rFonts w:ascii="Times New Roman" w:hAnsi="Times New Roman"/>
          <w:sz w:val="24"/>
          <w:szCs w:val="24"/>
        </w:rPr>
        <w:t>– фамилия, имя, отчество (при наличии) руководителя, его заместителей;</w:t>
      </w:r>
      <w:bookmarkStart w:id="24" w:name="544"/>
      <w:bookmarkEnd w:id="24"/>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должность руководителя, его заместителей;</w:t>
      </w:r>
      <w:bookmarkStart w:id="25" w:name="546"/>
      <w:bookmarkEnd w:id="25"/>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контактные телефоны;</w:t>
      </w:r>
      <w:bookmarkStart w:id="26" w:name="548"/>
      <w:bookmarkEnd w:id="26"/>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адрес электронной почты;</w:t>
      </w:r>
      <w:bookmarkStart w:id="27" w:name="490"/>
      <w:bookmarkEnd w:id="27"/>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б) о персональном составе педагогических работников с указанием уровня образования, квалификации и опыта работы, в т. ч.:</w:t>
      </w:r>
      <w:bookmarkStart w:id="28" w:name="551"/>
      <w:bookmarkStart w:id="29" w:name="552"/>
      <w:bookmarkEnd w:id="28"/>
      <w:bookmarkEnd w:id="29"/>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фамилия, имя, отчество (</w:t>
      </w:r>
      <w:r w:rsidRPr="003367A8">
        <w:rPr>
          <w:rFonts w:ascii="Times New Roman" w:hAnsi="Times New Roman"/>
          <w:i/>
          <w:sz w:val="24"/>
          <w:szCs w:val="24"/>
        </w:rPr>
        <w:t>при наличии</w:t>
      </w:r>
      <w:r w:rsidRPr="003367A8">
        <w:rPr>
          <w:rFonts w:ascii="Times New Roman" w:hAnsi="Times New Roman"/>
          <w:sz w:val="24"/>
          <w:szCs w:val="24"/>
        </w:rPr>
        <w:t>) работника;</w:t>
      </w:r>
      <w:bookmarkStart w:id="30" w:name="554"/>
      <w:bookmarkEnd w:id="30"/>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занимаемая должность (должности);</w:t>
      </w:r>
      <w:bookmarkStart w:id="31" w:name="556"/>
      <w:bookmarkEnd w:id="31"/>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преподаваемые дисциплины;</w:t>
      </w:r>
      <w:bookmarkStart w:id="32" w:name="558"/>
      <w:bookmarkEnd w:id="32"/>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ученая степень (</w:t>
      </w:r>
      <w:r w:rsidRPr="003367A8">
        <w:rPr>
          <w:rFonts w:ascii="Times New Roman" w:hAnsi="Times New Roman"/>
          <w:i/>
          <w:sz w:val="24"/>
          <w:szCs w:val="24"/>
        </w:rPr>
        <w:t>при наличии</w:t>
      </w:r>
      <w:r w:rsidRPr="003367A8">
        <w:rPr>
          <w:rFonts w:ascii="Times New Roman" w:hAnsi="Times New Roman"/>
          <w:sz w:val="24"/>
          <w:szCs w:val="24"/>
        </w:rPr>
        <w:t>);</w:t>
      </w:r>
      <w:bookmarkStart w:id="33" w:name="560"/>
      <w:bookmarkEnd w:id="33"/>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ученое звание (</w:t>
      </w:r>
      <w:r w:rsidRPr="003367A8">
        <w:rPr>
          <w:rFonts w:ascii="Times New Roman" w:hAnsi="Times New Roman"/>
          <w:i/>
          <w:sz w:val="24"/>
          <w:szCs w:val="24"/>
        </w:rPr>
        <w:t>при наличии</w:t>
      </w:r>
      <w:r w:rsidRPr="003367A8">
        <w:rPr>
          <w:rFonts w:ascii="Times New Roman" w:hAnsi="Times New Roman"/>
          <w:sz w:val="24"/>
          <w:szCs w:val="24"/>
        </w:rPr>
        <w:t>);</w:t>
      </w:r>
      <w:bookmarkStart w:id="34" w:name="562"/>
      <w:bookmarkEnd w:id="34"/>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наименование направления подготовки и (или) специальности;</w:t>
      </w:r>
      <w:bookmarkStart w:id="35" w:name="564"/>
      <w:bookmarkEnd w:id="35"/>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данные о повышении квалификации и (или) профессиональной переподготовке (</w:t>
      </w:r>
      <w:r w:rsidRPr="003367A8">
        <w:rPr>
          <w:rFonts w:ascii="Times New Roman" w:hAnsi="Times New Roman"/>
          <w:i/>
          <w:sz w:val="24"/>
          <w:szCs w:val="24"/>
        </w:rPr>
        <w:t>при наличии</w:t>
      </w:r>
      <w:r w:rsidRPr="003367A8">
        <w:rPr>
          <w:rFonts w:ascii="Times New Roman" w:hAnsi="Times New Roman"/>
          <w:sz w:val="24"/>
          <w:szCs w:val="24"/>
        </w:rPr>
        <w:t>);</w:t>
      </w:r>
      <w:bookmarkStart w:id="36" w:name="566"/>
      <w:bookmarkEnd w:id="36"/>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общий стаж работы;</w:t>
      </w:r>
      <w:bookmarkStart w:id="37" w:name="568"/>
      <w:bookmarkEnd w:id="37"/>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 стаж работы по специальности;</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rPr>
        <w:t>–</w:t>
      </w:r>
      <w:r w:rsidRPr="003367A8">
        <w:rPr>
          <w:rFonts w:ascii="Times New Roman" w:hAnsi="Times New Roman"/>
          <w:sz w:val="24"/>
          <w:szCs w:val="24"/>
          <w:lang w:eastAsia="ru-RU"/>
        </w:rPr>
        <w:t xml:space="preserve"> иная информация о работниках ОО, на размещение которой имеется их письменное согласие (в том числе – на размещение фотографий)</w:t>
      </w:r>
      <w:r w:rsidRPr="003367A8">
        <w:rPr>
          <w:rFonts w:ascii="Times New Roman" w:hAnsi="Times New Roman"/>
          <w:i/>
          <w:sz w:val="24"/>
          <w:szCs w:val="24"/>
          <w:lang w:eastAsia="ru-RU"/>
        </w:rPr>
        <w:t xml:space="preserve"> (вправе разместить)</w:t>
      </w:r>
      <w:r w:rsidRPr="003367A8">
        <w:rPr>
          <w:rFonts w:ascii="Times New Roman" w:hAnsi="Times New Roman"/>
          <w:sz w:val="24"/>
          <w:szCs w:val="24"/>
          <w:lang w:eastAsia="ru-RU"/>
        </w:rPr>
        <w:t>.</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sz w:val="24"/>
          <w:szCs w:val="24"/>
          <w:lang w:eastAsia="ru-RU"/>
        </w:rPr>
        <w:t>2.8.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C26C4E" w:rsidRPr="003367A8" w:rsidRDefault="00C26C4E" w:rsidP="003367A8">
      <w:pPr>
        <w:pStyle w:val="ac"/>
        <w:rPr>
          <w:rFonts w:ascii="Times New Roman" w:hAnsi="Times New Roman"/>
          <w:sz w:val="24"/>
          <w:szCs w:val="24"/>
          <w:lang w:eastAsia="ru-RU"/>
        </w:rPr>
      </w:pPr>
      <w:r w:rsidRPr="003367A8">
        <w:rPr>
          <w:rFonts w:ascii="Times New Roman" w:hAnsi="Times New Roman"/>
          <w:b/>
          <w:bCs/>
          <w:sz w:val="24"/>
          <w:szCs w:val="24"/>
          <w:lang w:eastAsia="ru-RU"/>
        </w:rPr>
        <w:t>3. Ответственность образовательной организации</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3.1. Образовательная организация осуществляет раскрытие информации (</w:t>
      </w:r>
      <w:r w:rsidRPr="003367A8">
        <w:rPr>
          <w:rFonts w:ascii="Times New Roman" w:hAnsi="Times New Roman"/>
          <w:i/>
          <w:sz w:val="24"/>
          <w:szCs w:val="24"/>
        </w:rPr>
        <w:t>в т. ч. персональных данных</w:t>
      </w:r>
      <w:r w:rsidRPr="003367A8">
        <w:rPr>
          <w:rFonts w:ascii="Times New Roman" w:hAnsi="Times New Roman"/>
          <w:sz w:val="24"/>
          <w:szCs w:val="24"/>
        </w:rPr>
        <w:t>) в соответствии с требованиями законодательства РФ.</w:t>
      </w:r>
    </w:p>
    <w:p w:rsidR="00C26C4E" w:rsidRPr="003367A8" w:rsidRDefault="00C26C4E" w:rsidP="003367A8">
      <w:pPr>
        <w:pStyle w:val="ac"/>
        <w:rPr>
          <w:rFonts w:ascii="Times New Roman" w:hAnsi="Times New Roman"/>
          <w:sz w:val="24"/>
          <w:szCs w:val="24"/>
        </w:rPr>
      </w:pPr>
      <w:r w:rsidRPr="003367A8">
        <w:rPr>
          <w:rFonts w:ascii="Times New Roman" w:hAnsi="Times New Roman"/>
          <w:sz w:val="24"/>
          <w:szCs w:val="24"/>
        </w:rPr>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C26C4E" w:rsidRDefault="00C26C4E" w:rsidP="003367A8">
      <w:pPr>
        <w:pStyle w:val="ac"/>
        <w:rPr>
          <w:rFonts w:ascii="Times New Roman" w:hAnsi="Times New Roman"/>
          <w:sz w:val="24"/>
          <w:szCs w:val="24"/>
        </w:rPr>
      </w:pPr>
      <w:r w:rsidRPr="003367A8">
        <w:rPr>
          <w:rFonts w:ascii="Times New Roman" w:hAnsi="Times New Roman"/>
          <w:sz w:val="24"/>
          <w:szCs w:val="24"/>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B633D7" w:rsidRDefault="00B633D7" w:rsidP="003367A8">
      <w:pPr>
        <w:pStyle w:val="ac"/>
        <w:rPr>
          <w:rFonts w:ascii="Times New Roman" w:hAnsi="Times New Roman"/>
          <w:sz w:val="24"/>
          <w:szCs w:val="24"/>
        </w:rPr>
      </w:pPr>
    </w:p>
    <w:p w:rsidR="00B633D7" w:rsidRDefault="00B633D7" w:rsidP="003367A8">
      <w:pPr>
        <w:pStyle w:val="ac"/>
        <w:rPr>
          <w:rFonts w:ascii="Times New Roman" w:hAnsi="Times New Roman"/>
          <w:sz w:val="24"/>
          <w:szCs w:val="24"/>
        </w:rPr>
      </w:pPr>
    </w:p>
    <w:p w:rsidR="00B633D7" w:rsidRDefault="00B633D7" w:rsidP="003367A8">
      <w:pPr>
        <w:pStyle w:val="ac"/>
        <w:rPr>
          <w:rFonts w:ascii="Times New Roman" w:hAnsi="Times New Roman"/>
          <w:sz w:val="24"/>
          <w:szCs w:val="24"/>
        </w:rPr>
      </w:pPr>
    </w:p>
    <w:p w:rsidR="00B633D7" w:rsidRDefault="00B633D7" w:rsidP="003367A8">
      <w:pPr>
        <w:pStyle w:val="ac"/>
        <w:rPr>
          <w:rFonts w:ascii="Times New Roman" w:hAnsi="Times New Roman"/>
          <w:sz w:val="24"/>
          <w:szCs w:val="24"/>
        </w:rPr>
      </w:pPr>
    </w:p>
    <w:p w:rsidR="00B633D7" w:rsidRDefault="00B633D7" w:rsidP="003367A8">
      <w:pPr>
        <w:pStyle w:val="ac"/>
        <w:rPr>
          <w:rFonts w:ascii="Times New Roman" w:hAnsi="Times New Roman"/>
          <w:sz w:val="24"/>
          <w:szCs w:val="24"/>
        </w:rPr>
      </w:pPr>
    </w:p>
    <w:p w:rsidR="00B633D7" w:rsidRDefault="00B633D7" w:rsidP="003367A8">
      <w:pPr>
        <w:pStyle w:val="ac"/>
        <w:rPr>
          <w:rFonts w:ascii="Times New Roman" w:hAnsi="Times New Roman"/>
          <w:sz w:val="24"/>
          <w:szCs w:val="24"/>
        </w:rPr>
      </w:pPr>
    </w:p>
    <w:p w:rsidR="00B633D7" w:rsidRDefault="00B633D7" w:rsidP="003367A8">
      <w:pPr>
        <w:pStyle w:val="ac"/>
        <w:rPr>
          <w:rFonts w:ascii="Times New Roman" w:hAnsi="Times New Roman"/>
          <w:sz w:val="24"/>
          <w:szCs w:val="24"/>
        </w:rPr>
      </w:pPr>
    </w:p>
    <w:p w:rsidR="00B633D7" w:rsidRDefault="00B633D7" w:rsidP="003367A8">
      <w:pPr>
        <w:pStyle w:val="ac"/>
        <w:rPr>
          <w:rFonts w:ascii="Times New Roman" w:hAnsi="Times New Roman"/>
          <w:sz w:val="24"/>
          <w:szCs w:val="24"/>
        </w:rPr>
      </w:pPr>
    </w:p>
    <w:p w:rsidR="00B633D7" w:rsidRPr="003367A8" w:rsidRDefault="00B633D7" w:rsidP="003367A8">
      <w:pPr>
        <w:pStyle w:val="ac"/>
        <w:rPr>
          <w:rFonts w:ascii="Times New Roman" w:hAnsi="Times New Roman"/>
          <w:sz w:val="24"/>
          <w:szCs w:val="24"/>
        </w:rPr>
      </w:pPr>
    </w:p>
    <w:sectPr w:rsidR="00B633D7" w:rsidRPr="003367A8" w:rsidSect="003367A8">
      <w:pgSz w:w="11906" w:h="16838"/>
      <w:pgMar w:top="737" w:right="851" w:bottom="73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F3B" w:rsidRDefault="003F0F3B" w:rsidP="006B7E8C">
      <w:pPr>
        <w:spacing w:after="0" w:line="240" w:lineRule="auto"/>
      </w:pPr>
      <w:r>
        <w:separator/>
      </w:r>
    </w:p>
  </w:endnote>
  <w:endnote w:type="continuationSeparator" w:id="0">
    <w:p w:rsidR="003F0F3B" w:rsidRDefault="003F0F3B" w:rsidP="006B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F3B" w:rsidRDefault="003F0F3B" w:rsidP="006B7E8C">
      <w:pPr>
        <w:spacing w:after="0" w:line="240" w:lineRule="auto"/>
      </w:pPr>
      <w:r>
        <w:separator/>
      </w:r>
    </w:p>
  </w:footnote>
  <w:footnote w:type="continuationSeparator" w:id="0">
    <w:p w:rsidR="003F0F3B" w:rsidRDefault="003F0F3B" w:rsidP="006B7E8C">
      <w:pPr>
        <w:spacing w:after="0" w:line="240" w:lineRule="auto"/>
      </w:pPr>
      <w:r>
        <w:continuationSeparator/>
      </w:r>
    </w:p>
  </w:footnote>
  <w:footnote w:id="1">
    <w:p w:rsidR="00C26C4E" w:rsidRDefault="00C26C4E" w:rsidP="00F04A8E">
      <w:pPr>
        <w:pStyle w:val="a8"/>
        <w:spacing w:line="36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B0A"/>
    <w:multiLevelType w:val="multilevel"/>
    <w:tmpl w:val="8F8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798"/>
    <w:multiLevelType w:val="multilevel"/>
    <w:tmpl w:val="07BC08CE"/>
    <w:lvl w:ilvl="0">
      <w:start w:val="1"/>
      <w:numFmt w:val="decimal"/>
      <w:lvlText w:val="%1."/>
      <w:lvlJc w:val="left"/>
      <w:pPr>
        <w:ind w:left="1413"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FDC6B17"/>
    <w:multiLevelType w:val="hybridMultilevel"/>
    <w:tmpl w:val="335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16FF4"/>
    <w:multiLevelType w:val="multilevel"/>
    <w:tmpl w:val="6E5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25FE3"/>
    <w:multiLevelType w:val="multilevel"/>
    <w:tmpl w:val="AD3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903D0"/>
    <w:multiLevelType w:val="multilevel"/>
    <w:tmpl w:val="D2C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862C2"/>
    <w:multiLevelType w:val="multilevel"/>
    <w:tmpl w:val="006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34527"/>
    <w:multiLevelType w:val="multilevel"/>
    <w:tmpl w:val="7B6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367A"/>
    <w:multiLevelType w:val="multilevel"/>
    <w:tmpl w:val="4D1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57829"/>
    <w:multiLevelType w:val="multilevel"/>
    <w:tmpl w:val="190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B4126"/>
    <w:multiLevelType w:val="multilevel"/>
    <w:tmpl w:val="333AAC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A7E01FB"/>
    <w:multiLevelType w:val="multilevel"/>
    <w:tmpl w:val="59F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12AEE"/>
    <w:multiLevelType w:val="multilevel"/>
    <w:tmpl w:val="53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11"/>
  </w:num>
  <w:num w:numId="6">
    <w:abstractNumId w:val="5"/>
  </w:num>
  <w:num w:numId="7">
    <w:abstractNumId w:val="4"/>
  </w:num>
  <w:num w:numId="8">
    <w:abstractNumId w:val="9"/>
  </w:num>
  <w:num w:numId="9">
    <w:abstractNumId w:val="7"/>
  </w:num>
  <w:num w:numId="10">
    <w:abstractNumId w:val="8"/>
  </w:num>
  <w:num w:numId="11">
    <w:abstractNumId w:val="12"/>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7B39AE"/>
    <w:rsid w:val="00007D22"/>
    <w:rsid w:val="00020019"/>
    <w:rsid w:val="000467C9"/>
    <w:rsid w:val="000472DD"/>
    <w:rsid w:val="00052125"/>
    <w:rsid w:val="0005373F"/>
    <w:rsid w:val="000556D6"/>
    <w:rsid w:val="00091CBD"/>
    <w:rsid w:val="0009201A"/>
    <w:rsid w:val="00095C56"/>
    <w:rsid w:val="00095FFF"/>
    <w:rsid w:val="000B2C7F"/>
    <w:rsid w:val="000C3DFF"/>
    <w:rsid w:val="000D0D5C"/>
    <w:rsid w:val="000E1A8C"/>
    <w:rsid w:val="000F051B"/>
    <w:rsid w:val="00123287"/>
    <w:rsid w:val="0012704A"/>
    <w:rsid w:val="00160CCC"/>
    <w:rsid w:val="001876BA"/>
    <w:rsid w:val="001A25C2"/>
    <w:rsid w:val="001F4CFB"/>
    <w:rsid w:val="002075D5"/>
    <w:rsid w:val="0021643B"/>
    <w:rsid w:val="00223A71"/>
    <w:rsid w:val="00230342"/>
    <w:rsid w:val="00233748"/>
    <w:rsid w:val="00242A8F"/>
    <w:rsid w:val="0027092D"/>
    <w:rsid w:val="00281C31"/>
    <w:rsid w:val="00284F7E"/>
    <w:rsid w:val="00290901"/>
    <w:rsid w:val="002A3CB0"/>
    <w:rsid w:val="002A7ECF"/>
    <w:rsid w:val="002B25B8"/>
    <w:rsid w:val="002C0644"/>
    <w:rsid w:val="002C3CE8"/>
    <w:rsid w:val="002D2473"/>
    <w:rsid w:val="002D4E77"/>
    <w:rsid w:val="002D4F86"/>
    <w:rsid w:val="002E453D"/>
    <w:rsid w:val="002F2EC5"/>
    <w:rsid w:val="00312CA5"/>
    <w:rsid w:val="003170C5"/>
    <w:rsid w:val="003246BC"/>
    <w:rsid w:val="003367A8"/>
    <w:rsid w:val="00346536"/>
    <w:rsid w:val="00365821"/>
    <w:rsid w:val="00372026"/>
    <w:rsid w:val="003B23FD"/>
    <w:rsid w:val="003B59AB"/>
    <w:rsid w:val="003C47CF"/>
    <w:rsid w:val="003D3D5C"/>
    <w:rsid w:val="003F0F3B"/>
    <w:rsid w:val="00406DA4"/>
    <w:rsid w:val="00415ACE"/>
    <w:rsid w:val="00446DA7"/>
    <w:rsid w:val="00447B1F"/>
    <w:rsid w:val="004504FA"/>
    <w:rsid w:val="00492435"/>
    <w:rsid w:val="004A400E"/>
    <w:rsid w:val="004D416F"/>
    <w:rsid w:val="004E4EBB"/>
    <w:rsid w:val="004F0158"/>
    <w:rsid w:val="005007DD"/>
    <w:rsid w:val="005360D4"/>
    <w:rsid w:val="005403C9"/>
    <w:rsid w:val="00545465"/>
    <w:rsid w:val="005627B4"/>
    <w:rsid w:val="00562836"/>
    <w:rsid w:val="005913F2"/>
    <w:rsid w:val="00595E5E"/>
    <w:rsid w:val="005A49DA"/>
    <w:rsid w:val="005B72BB"/>
    <w:rsid w:val="005C5842"/>
    <w:rsid w:val="005D3485"/>
    <w:rsid w:val="005E44D4"/>
    <w:rsid w:val="005F6736"/>
    <w:rsid w:val="00601331"/>
    <w:rsid w:val="00630063"/>
    <w:rsid w:val="006429F7"/>
    <w:rsid w:val="0064491C"/>
    <w:rsid w:val="006A1378"/>
    <w:rsid w:val="006B7E8C"/>
    <w:rsid w:val="006C1936"/>
    <w:rsid w:val="006D6E29"/>
    <w:rsid w:val="006E39B6"/>
    <w:rsid w:val="006E3FF3"/>
    <w:rsid w:val="00700298"/>
    <w:rsid w:val="007119E3"/>
    <w:rsid w:val="007146FD"/>
    <w:rsid w:val="007343EE"/>
    <w:rsid w:val="00737349"/>
    <w:rsid w:val="00751B8D"/>
    <w:rsid w:val="0075241B"/>
    <w:rsid w:val="0077186C"/>
    <w:rsid w:val="00773899"/>
    <w:rsid w:val="00786424"/>
    <w:rsid w:val="00786EEF"/>
    <w:rsid w:val="007B1B69"/>
    <w:rsid w:val="007B39AE"/>
    <w:rsid w:val="007B3A95"/>
    <w:rsid w:val="007D0992"/>
    <w:rsid w:val="007D6257"/>
    <w:rsid w:val="0081565D"/>
    <w:rsid w:val="00817A43"/>
    <w:rsid w:val="00824699"/>
    <w:rsid w:val="00841EAF"/>
    <w:rsid w:val="00844733"/>
    <w:rsid w:val="008462D5"/>
    <w:rsid w:val="00847701"/>
    <w:rsid w:val="00854B16"/>
    <w:rsid w:val="00856191"/>
    <w:rsid w:val="00862BC9"/>
    <w:rsid w:val="00862EE3"/>
    <w:rsid w:val="00876C6E"/>
    <w:rsid w:val="00881AE3"/>
    <w:rsid w:val="008852A0"/>
    <w:rsid w:val="00885697"/>
    <w:rsid w:val="0088646A"/>
    <w:rsid w:val="00894A04"/>
    <w:rsid w:val="008A34FF"/>
    <w:rsid w:val="008A6F65"/>
    <w:rsid w:val="008F0D29"/>
    <w:rsid w:val="00903AEE"/>
    <w:rsid w:val="00936AB3"/>
    <w:rsid w:val="00937FC9"/>
    <w:rsid w:val="00973236"/>
    <w:rsid w:val="009B3783"/>
    <w:rsid w:val="009D2982"/>
    <w:rsid w:val="00A11FFB"/>
    <w:rsid w:val="00A22887"/>
    <w:rsid w:val="00A50722"/>
    <w:rsid w:val="00A5400A"/>
    <w:rsid w:val="00A541F0"/>
    <w:rsid w:val="00A64757"/>
    <w:rsid w:val="00A7525D"/>
    <w:rsid w:val="00A901BF"/>
    <w:rsid w:val="00A9052A"/>
    <w:rsid w:val="00A9372E"/>
    <w:rsid w:val="00AB1DB9"/>
    <w:rsid w:val="00AF6974"/>
    <w:rsid w:val="00B07020"/>
    <w:rsid w:val="00B22416"/>
    <w:rsid w:val="00B35F34"/>
    <w:rsid w:val="00B465DD"/>
    <w:rsid w:val="00B566F2"/>
    <w:rsid w:val="00B56A71"/>
    <w:rsid w:val="00B6298F"/>
    <w:rsid w:val="00B633D7"/>
    <w:rsid w:val="00B82AF5"/>
    <w:rsid w:val="00B90572"/>
    <w:rsid w:val="00B94DCC"/>
    <w:rsid w:val="00BA700D"/>
    <w:rsid w:val="00BB5E12"/>
    <w:rsid w:val="00BC24E0"/>
    <w:rsid w:val="00BD1717"/>
    <w:rsid w:val="00BD37F0"/>
    <w:rsid w:val="00BE6574"/>
    <w:rsid w:val="00BF52A0"/>
    <w:rsid w:val="00C01C0F"/>
    <w:rsid w:val="00C03233"/>
    <w:rsid w:val="00C06A12"/>
    <w:rsid w:val="00C26C4E"/>
    <w:rsid w:val="00C61080"/>
    <w:rsid w:val="00C708B5"/>
    <w:rsid w:val="00C85C9F"/>
    <w:rsid w:val="00C96664"/>
    <w:rsid w:val="00CB7A6A"/>
    <w:rsid w:val="00CD0F42"/>
    <w:rsid w:val="00CD5DB4"/>
    <w:rsid w:val="00CE2EC6"/>
    <w:rsid w:val="00D25866"/>
    <w:rsid w:val="00D37923"/>
    <w:rsid w:val="00D445AA"/>
    <w:rsid w:val="00D70822"/>
    <w:rsid w:val="00D74A4C"/>
    <w:rsid w:val="00D75F12"/>
    <w:rsid w:val="00D803F0"/>
    <w:rsid w:val="00DC1AC7"/>
    <w:rsid w:val="00DD03E4"/>
    <w:rsid w:val="00DE281D"/>
    <w:rsid w:val="00DF2BB7"/>
    <w:rsid w:val="00DF760E"/>
    <w:rsid w:val="00E21FE7"/>
    <w:rsid w:val="00E30E33"/>
    <w:rsid w:val="00E31E03"/>
    <w:rsid w:val="00E514E2"/>
    <w:rsid w:val="00E64CA2"/>
    <w:rsid w:val="00E8785A"/>
    <w:rsid w:val="00EA59D8"/>
    <w:rsid w:val="00EB2B91"/>
    <w:rsid w:val="00EC41FC"/>
    <w:rsid w:val="00ED09BB"/>
    <w:rsid w:val="00EE09D0"/>
    <w:rsid w:val="00F04A8E"/>
    <w:rsid w:val="00F2184B"/>
    <w:rsid w:val="00F40212"/>
    <w:rsid w:val="00F4449C"/>
    <w:rsid w:val="00F61724"/>
    <w:rsid w:val="00F77BF4"/>
    <w:rsid w:val="00F825FB"/>
    <w:rsid w:val="00F830BD"/>
    <w:rsid w:val="00F94292"/>
    <w:rsid w:val="00FC091E"/>
    <w:rsid w:val="00FD0EBD"/>
    <w:rsid w:val="00FE3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2D24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367A8"/>
    <w:rPr>
      <w:sz w:val="22"/>
      <w:szCs w:val="22"/>
      <w:lang w:eastAsia="en-US"/>
    </w:rPr>
  </w:style>
  <w:style w:type="paragraph" w:styleId="ad">
    <w:name w:val="Balloon Text"/>
    <w:basedOn w:val="a"/>
    <w:link w:val="ae"/>
    <w:uiPriority w:val="99"/>
    <w:semiHidden/>
    <w:unhideWhenUsed/>
    <w:rsid w:val="006E39B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39B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90990">
      <w:marLeft w:val="0"/>
      <w:marRight w:val="0"/>
      <w:marTop w:val="0"/>
      <w:marBottom w:val="0"/>
      <w:divBdr>
        <w:top w:val="none" w:sz="0" w:space="0" w:color="auto"/>
        <w:left w:val="none" w:sz="0" w:space="0" w:color="auto"/>
        <w:bottom w:val="none" w:sz="0" w:space="0" w:color="auto"/>
        <w:right w:val="none" w:sz="0" w:space="0" w:color="auto"/>
      </w:divBdr>
      <w:divsChild>
        <w:div w:id="45490997">
          <w:marLeft w:val="0"/>
          <w:marRight w:val="0"/>
          <w:marTop w:val="0"/>
          <w:marBottom w:val="0"/>
          <w:divBdr>
            <w:top w:val="none" w:sz="0" w:space="0" w:color="auto"/>
            <w:left w:val="none" w:sz="0" w:space="0" w:color="auto"/>
            <w:bottom w:val="none" w:sz="0" w:space="0" w:color="auto"/>
            <w:right w:val="none" w:sz="0" w:space="0" w:color="auto"/>
          </w:divBdr>
        </w:div>
        <w:div w:id="45491023">
          <w:marLeft w:val="0"/>
          <w:marRight w:val="0"/>
          <w:marTop w:val="0"/>
          <w:marBottom w:val="0"/>
          <w:divBdr>
            <w:top w:val="none" w:sz="0" w:space="0" w:color="auto"/>
            <w:left w:val="none" w:sz="0" w:space="0" w:color="auto"/>
            <w:bottom w:val="none" w:sz="0" w:space="0" w:color="auto"/>
            <w:right w:val="none" w:sz="0" w:space="0" w:color="auto"/>
          </w:divBdr>
        </w:div>
      </w:divsChild>
    </w:div>
    <w:div w:id="45490991">
      <w:marLeft w:val="0"/>
      <w:marRight w:val="0"/>
      <w:marTop w:val="0"/>
      <w:marBottom w:val="0"/>
      <w:divBdr>
        <w:top w:val="none" w:sz="0" w:space="0" w:color="auto"/>
        <w:left w:val="none" w:sz="0" w:space="0" w:color="auto"/>
        <w:bottom w:val="none" w:sz="0" w:space="0" w:color="auto"/>
        <w:right w:val="none" w:sz="0" w:space="0" w:color="auto"/>
      </w:divBdr>
    </w:div>
    <w:div w:id="45490992">
      <w:marLeft w:val="0"/>
      <w:marRight w:val="0"/>
      <w:marTop w:val="0"/>
      <w:marBottom w:val="0"/>
      <w:divBdr>
        <w:top w:val="none" w:sz="0" w:space="0" w:color="auto"/>
        <w:left w:val="none" w:sz="0" w:space="0" w:color="auto"/>
        <w:bottom w:val="none" w:sz="0" w:space="0" w:color="auto"/>
        <w:right w:val="none" w:sz="0" w:space="0" w:color="auto"/>
      </w:divBdr>
    </w:div>
    <w:div w:id="45490993">
      <w:marLeft w:val="0"/>
      <w:marRight w:val="0"/>
      <w:marTop w:val="0"/>
      <w:marBottom w:val="0"/>
      <w:divBdr>
        <w:top w:val="none" w:sz="0" w:space="0" w:color="auto"/>
        <w:left w:val="none" w:sz="0" w:space="0" w:color="auto"/>
        <w:bottom w:val="none" w:sz="0" w:space="0" w:color="auto"/>
        <w:right w:val="none" w:sz="0" w:space="0" w:color="auto"/>
      </w:divBdr>
    </w:div>
    <w:div w:id="45490995">
      <w:marLeft w:val="0"/>
      <w:marRight w:val="0"/>
      <w:marTop w:val="0"/>
      <w:marBottom w:val="0"/>
      <w:divBdr>
        <w:top w:val="none" w:sz="0" w:space="0" w:color="auto"/>
        <w:left w:val="none" w:sz="0" w:space="0" w:color="auto"/>
        <w:bottom w:val="none" w:sz="0" w:space="0" w:color="auto"/>
        <w:right w:val="none" w:sz="0" w:space="0" w:color="auto"/>
      </w:divBdr>
    </w:div>
    <w:div w:id="45490996">
      <w:marLeft w:val="0"/>
      <w:marRight w:val="0"/>
      <w:marTop w:val="0"/>
      <w:marBottom w:val="0"/>
      <w:divBdr>
        <w:top w:val="none" w:sz="0" w:space="0" w:color="auto"/>
        <w:left w:val="none" w:sz="0" w:space="0" w:color="auto"/>
        <w:bottom w:val="none" w:sz="0" w:space="0" w:color="auto"/>
        <w:right w:val="none" w:sz="0" w:space="0" w:color="auto"/>
      </w:divBdr>
      <w:divsChild>
        <w:div w:id="45491016">
          <w:marLeft w:val="0"/>
          <w:marRight w:val="0"/>
          <w:marTop w:val="0"/>
          <w:marBottom w:val="0"/>
          <w:divBdr>
            <w:top w:val="none" w:sz="0" w:space="0" w:color="auto"/>
            <w:left w:val="none" w:sz="0" w:space="0" w:color="auto"/>
            <w:bottom w:val="none" w:sz="0" w:space="0" w:color="auto"/>
            <w:right w:val="none" w:sz="0" w:space="0" w:color="auto"/>
          </w:divBdr>
        </w:div>
      </w:divsChild>
    </w:div>
    <w:div w:id="45490999">
      <w:marLeft w:val="0"/>
      <w:marRight w:val="0"/>
      <w:marTop w:val="0"/>
      <w:marBottom w:val="0"/>
      <w:divBdr>
        <w:top w:val="none" w:sz="0" w:space="0" w:color="auto"/>
        <w:left w:val="none" w:sz="0" w:space="0" w:color="auto"/>
        <w:bottom w:val="none" w:sz="0" w:space="0" w:color="auto"/>
        <w:right w:val="none" w:sz="0" w:space="0" w:color="auto"/>
      </w:divBdr>
    </w:div>
    <w:div w:id="45491000">
      <w:marLeft w:val="0"/>
      <w:marRight w:val="0"/>
      <w:marTop w:val="0"/>
      <w:marBottom w:val="0"/>
      <w:divBdr>
        <w:top w:val="none" w:sz="0" w:space="0" w:color="auto"/>
        <w:left w:val="none" w:sz="0" w:space="0" w:color="auto"/>
        <w:bottom w:val="none" w:sz="0" w:space="0" w:color="auto"/>
        <w:right w:val="none" w:sz="0" w:space="0" w:color="auto"/>
      </w:divBdr>
      <w:divsChild>
        <w:div w:id="45491009">
          <w:marLeft w:val="0"/>
          <w:marRight w:val="0"/>
          <w:marTop w:val="0"/>
          <w:marBottom w:val="0"/>
          <w:divBdr>
            <w:top w:val="none" w:sz="0" w:space="0" w:color="auto"/>
            <w:left w:val="none" w:sz="0" w:space="0" w:color="auto"/>
            <w:bottom w:val="none" w:sz="0" w:space="0" w:color="auto"/>
            <w:right w:val="none" w:sz="0" w:space="0" w:color="auto"/>
          </w:divBdr>
        </w:div>
      </w:divsChild>
    </w:div>
    <w:div w:id="45491001">
      <w:marLeft w:val="0"/>
      <w:marRight w:val="0"/>
      <w:marTop w:val="0"/>
      <w:marBottom w:val="0"/>
      <w:divBdr>
        <w:top w:val="none" w:sz="0" w:space="0" w:color="auto"/>
        <w:left w:val="none" w:sz="0" w:space="0" w:color="auto"/>
        <w:bottom w:val="none" w:sz="0" w:space="0" w:color="auto"/>
        <w:right w:val="none" w:sz="0" w:space="0" w:color="auto"/>
      </w:divBdr>
      <w:divsChild>
        <w:div w:id="45491002">
          <w:marLeft w:val="0"/>
          <w:marRight w:val="0"/>
          <w:marTop w:val="0"/>
          <w:marBottom w:val="0"/>
          <w:divBdr>
            <w:top w:val="none" w:sz="0" w:space="0" w:color="auto"/>
            <w:left w:val="none" w:sz="0" w:space="0" w:color="auto"/>
            <w:bottom w:val="none" w:sz="0" w:space="0" w:color="auto"/>
            <w:right w:val="none" w:sz="0" w:space="0" w:color="auto"/>
          </w:divBdr>
        </w:div>
      </w:divsChild>
    </w:div>
    <w:div w:id="45491003">
      <w:marLeft w:val="0"/>
      <w:marRight w:val="0"/>
      <w:marTop w:val="0"/>
      <w:marBottom w:val="0"/>
      <w:divBdr>
        <w:top w:val="none" w:sz="0" w:space="0" w:color="auto"/>
        <w:left w:val="none" w:sz="0" w:space="0" w:color="auto"/>
        <w:bottom w:val="none" w:sz="0" w:space="0" w:color="auto"/>
        <w:right w:val="none" w:sz="0" w:space="0" w:color="auto"/>
      </w:divBdr>
    </w:div>
    <w:div w:id="45491004">
      <w:marLeft w:val="0"/>
      <w:marRight w:val="0"/>
      <w:marTop w:val="0"/>
      <w:marBottom w:val="0"/>
      <w:divBdr>
        <w:top w:val="none" w:sz="0" w:space="0" w:color="auto"/>
        <w:left w:val="none" w:sz="0" w:space="0" w:color="auto"/>
        <w:bottom w:val="none" w:sz="0" w:space="0" w:color="auto"/>
        <w:right w:val="none" w:sz="0" w:space="0" w:color="auto"/>
      </w:divBdr>
      <w:divsChild>
        <w:div w:id="45490998">
          <w:marLeft w:val="0"/>
          <w:marRight w:val="0"/>
          <w:marTop w:val="0"/>
          <w:marBottom w:val="0"/>
          <w:divBdr>
            <w:top w:val="none" w:sz="0" w:space="0" w:color="auto"/>
            <w:left w:val="none" w:sz="0" w:space="0" w:color="auto"/>
            <w:bottom w:val="none" w:sz="0" w:space="0" w:color="auto"/>
            <w:right w:val="none" w:sz="0" w:space="0" w:color="auto"/>
          </w:divBdr>
        </w:div>
      </w:divsChild>
    </w:div>
    <w:div w:id="45491005">
      <w:marLeft w:val="0"/>
      <w:marRight w:val="0"/>
      <w:marTop w:val="0"/>
      <w:marBottom w:val="0"/>
      <w:divBdr>
        <w:top w:val="none" w:sz="0" w:space="0" w:color="auto"/>
        <w:left w:val="none" w:sz="0" w:space="0" w:color="auto"/>
        <w:bottom w:val="none" w:sz="0" w:space="0" w:color="auto"/>
        <w:right w:val="none" w:sz="0" w:space="0" w:color="auto"/>
      </w:divBdr>
    </w:div>
    <w:div w:id="45491006">
      <w:marLeft w:val="0"/>
      <w:marRight w:val="0"/>
      <w:marTop w:val="0"/>
      <w:marBottom w:val="0"/>
      <w:divBdr>
        <w:top w:val="none" w:sz="0" w:space="0" w:color="auto"/>
        <w:left w:val="none" w:sz="0" w:space="0" w:color="auto"/>
        <w:bottom w:val="none" w:sz="0" w:space="0" w:color="auto"/>
        <w:right w:val="none" w:sz="0" w:space="0" w:color="auto"/>
      </w:divBdr>
    </w:div>
    <w:div w:id="45491007">
      <w:marLeft w:val="0"/>
      <w:marRight w:val="0"/>
      <w:marTop w:val="0"/>
      <w:marBottom w:val="0"/>
      <w:divBdr>
        <w:top w:val="none" w:sz="0" w:space="0" w:color="auto"/>
        <w:left w:val="none" w:sz="0" w:space="0" w:color="auto"/>
        <w:bottom w:val="none" w:sz="0" w:space="0" w:color="auto"/>
        <w:right w:val="none" w:sz="0" w:space="0" w:color="auto"/>
      </w:divBdr>
    </w:div>
    <w:div w:id="45491008">
      <w:marLeft w:val="0"/>
      <w:marRight w:val="0"/>
      <w:marTop w:val="0"/>
      <w:marBottom w:val="0"/>
      <w:divBdr>
        <w:top w:val="none" w:sz="0" w:space="0" w:color="auto"/>
        <w:left w:val="none" w:sz="0" w:space="0" w:color="auto"/>
        <w:bottom w:val="none" w:sz="0" w:space="0" w:color="auto"/>
        <w:right w:val="none" w:sz="0" w:space="0" w:color="auto"/>
      </w:divBdr>
      <w:divsChild>
        <w:div w:id="45491014">
          <w:marLeft w:val="0"/>
          <w:marRight w:val="0"/>
          <w:marTop w:val="0"/>
          <w:marBottom w:val="0"/>
          <w:divBdr>
            <w:top w:val="none" w:sz="0" w:space="0" w:color="auto"/>
            <w:left w:val="none" w:sz="0" w:space="0" w:color="auto"/>
            <w:bottom w:val="none" w:sz="0" w:space="0" w:color="auto"/>
            <w:right w:val="none" w:sz="0" w:space="0" w:color="auto"/>
          </w:divBdr>
        </w:div>
      </w:divsChild>
    </w:div>
    <w:div w:id="45491010">
      <w:marLeft w:val="0"/>
      <w:marRight w:val="0"/>
      <w:marTop w:val="0"/>
      <w:marBottom w:val="0"/>
      <w:divBdr>
        <w:top w:val="none" w:sz="0" w:space="0" w:color="auto"/>
        <w:left w:val="none" w:sz="0" w:space="0" w:color="auto"/>
        <w:bottom w:val="none" w:sz="0" w:space="0" w:color="auto"/>
        <w:right w:val="none" w:sz="0" w:space="0" w:color="auto"/>
      </w:divBdr>
    </w:div>
    <w:div w:id="45491011">
      <w:marLeft w:val="0"/>
      <w:marRight w:val="0"/>
      <w:marTop w:val="0"/>
      <w:marBottom w:val="0"/>
      <w:divBdr>
        <w:top w:val="none" w:sz="0" w:space="0" w:color="auto"/>
        <w:left w:val="none" w:sz="0" w:space="0" w:color="auto"/>
        <w:bottom w:val="none" w:sz="0" w:space="0" w:color="auto"/>
        <w:right w:val="none" w:sz="0" w:space="0" w:color="auto"/>
      </w:divBdr>
    </w:div>
    <w:div w:id="45491012">
      <w:marLeft w:val="0"/>
      <w:marRight w:val="0"/>
      <w:marTop w:val="0"/>
      <w:marBottom w:val="0"/>
      <w:divBdr>
        <w:top w:val="none" w:sz="0" w:space="0" w:color="auto"/>
        <w:left w:val="none" w:sz="0" w:space="0" w:color="auto"/>
        <w:bottom w:val="none" w:sz="0" w:space="0" w:color="auto"/>
        <w:right w:val="none" w:sz="0" w:space="0" w:color="auto"/>
      </w:divBdr>
      <w:divsChild>
        <w:div w:id="45490994">
          <w:marLeft w:val="0"/>
          <w:marRight w:val="0"/>
          <w:marTop w:val="0"/>
          <w:marBottom w:val="0"/>
          <w:divBdr>
            <w:top w:val="none" w:sz="0" w:space="0" w:color="auto"/>
            <w:left w:val="none" w:sz="0" w:space="0" w:color="auto"/>
            <w:bottom w:val="none" w:sz="0" w:space="0" w:color="auto"/>
            <w:right w:val="none" w:sz="0" w:space="0" w:color="auto"/>
          </w:divBdr>
        </w:div>
      </w:divsChild>
    </w:div>
    <w:div w:id="45491015">
      <w:marLeft w:val="0"/>
      <w:marRight w:val="0"/>
      <w:marTop w:val="0"/>
      <w:marBottom w:val="0"/>
      <w:divBdr>
        <w:top w:val="none" w:sz="0" w:space="0" w:color="auto"/>
        <w:left w:val="none" w:sz="0" w:space="0" w:color="auto"/>
        <w:bottom w:val="none" w:sz="0" w:space="0" w:color="auto"/>
        <w:right w:val="none" w:sz="0" w:space="0" w:color="auto"/>
      </w:divBdr>
      <w:divsChild>
        <w:div w:id="45491022">
          <w:marLeft w:val="0"/>
          <w:marRight w:val="0"/>
          <w:marTop w:val="0"/>
          <w:marBottom w:val="0"/>
          <w:divBdr>
            <w:top w:val="none" w:sz="0" w:space="0" w:color="auto"/>
            <w:left w:val="none" w:sz="0" w:space="0" w:color="auto"/>
            <w:bottom w:val="none" w:sz="0" w:space="0" w:color="auto"/>
            <w:right w:val="none" w:sz="0" w:space="0" w:color="auto"/>
          </w:divBdr>
        </w:div>
      </w:divsChild>
    </w:div>
    <w:div w:id="45491017">
      <w:marLeft w:val="0"/>
      <w:marRight w:val="0"/>
      <w:marTop w:val="0"/>
      <w:marBottom w:val="0"/>
      <w:divBdr>
        <w:top w:val="none" w:sz="0" w:space="0" w:color="auto"/>
        <w:left w:val="none" w:sz="0" w:space="0" w:color="auto"/>
        <w:bottom w:val="none" w:sz="0" w:space="0" w:color="auto"/>
        <w:right w:val="none" w:sz="0" w:space="0" w:color="auto"/>
      </w:divBdr>
    </w:div>
    <w:div w:id="45491018">
      <w:marLeft w:val="0"/>
      <w:marRight w:val="0"/>
      <w:marTop w:val="0"/>
      <w:marBottom w:val="0"/>
      <w:divBdr>
        <w:top w:val="none" w:sz="0" w:space="0" w:color="auto"/>
        <w:left w:val="none" w:sz="0" w:space="0" w:color="auto"/>
        <w:bottom w:val="none" w:sz="0" w:space="0" w:color="auto"/>
        <w:right w:val="none" w:sz="0" w:space="0" w:color="auto"/>
      </w:divBdr>
    </w:div>
    <w:div w:id="45491019">
      <w:marLeft w:val="0"/>
      <w:marRight w:val="0"/>
      <w:marTop w:val="0"/>
      <w:marBottom w:val="0"/>
      <w:divBdr>
        <w:top w:val="none" w:sz="0" w:space="0" w:color="auto"/>
        <w:left w:val="none" w:sz="0" w:space="0" w:color="auto"/>
        <w:bottom w:val="none" w:sz="0" w:space="0" w:color="auto"/>
        <w:right w:val="none" w:sz="0" w:space="0" w:color="auto"/>
      </w:divBdr>
    </w:div>
    <w:div w:id="45491020">
      <w:marLeft w:val="0"/>
      <w:marRight w:val="0"/>
      <w:marTop w:val="0"/>
      <w:marBottom w:val="0"/>
      <w:divBdr>
        <w:top w:val="none" w:sz="0" w:space="0" w:color="auto"/>
        <w:left w:val="none" w:sz="0" w:space="0" w:color="auto"/>
        <w:bottom w:val="none" w:sz="0" w:space="0" w:color="auto"/>
        <w:right w:val="none" w:sz="0" w:space="0" w:color="auto"/>
      </w:divBdr>
    </w:div>
    <w:div w:id="45491021">
      <w:marLeft w:val="0"/>
      <w:marRight w:val="0"/>
      <w:marTop w:val="0"/>
      <w:marBottom w:val="0"/>
      <w:divBdr>
        <w:top w:val="none" w:sz="0" w:space="0" w:color="auto"/>
        <w:left w:val="none" w:sz="0" w:space="0" w:color="auto"/>
        <w:bottom w:val="none" w:sz="0" w:space="0" w:color="auto"/>
        <w:right w:val="none" w:sz="0" w:space="0" w:color="auto"/>
      </w:divBdr>
    </w:div>
    <w:div w:id="45491024">
      <w:marLeft w:val="0"/>
      <w:marRight w:val="0"/>
      <w:marTop w:val="0"/>
      <w:marBottom w:val="0"/>
      <w:divBdr>
        <w:top w:val="none" w:sz="0" w:space="0" w:color="auto"/>
        <w:left w:val="none" w:sz="0" w:space="0" w:color="auto"/>
        <w:bottom w:val="none" w:sz="0" w:space="0" w:color="auto"/>
        <w:right w:val="none" w:sz="0" w:space="0" w:color="auto"/>
      </w:divBdr>
      <w:divsChild>
        <w:div w:id="45491013">
          <w:marLeft w:val="0"/>
          <w:marRight w:val="0"/>
          <w:marTop w:val="0"/>
          <w:marBottom w:val="0"/>
          <w:divBdr>
            <w:top w:val="none" w:sz="0" w:space="0" w:color="auto"/>
            <w:left w:val="none" w:sz="0" w:space="0" w:color="auto"/>
            <w:bottom w:val="none" w:sz="0" w:space="0" w:color="auto"/>
            <w:right w:val="none" w:sz="0" w:space="0" w:color="auto"/>
          </w:divBdr>
        </w:div>
      </w:divsChild>
    </w:div>
    <w:div w:id="128788944">
      <w:bodyDiv w:val="1"/>
      <w:marLeft w:val="0"/>
      <w:marRight w:val="0"/>
      <w:marTop w:val="0"/>
      <w:marBottom w:val="0"/>
      <w:divBdr>
        <w:top w:val="none" w:sz="0" w:space="0" w:color="auto"/>
        <w:left w:val="none" w:sz="0" w:space="0" w:color="auto"/>
        <w:bottom w:val="none" w:sz="0" w:space="0" w:color="auto"/>
        <w:right w:val="none" w:sz="0" w:space="0" w:color="auto"/>
      </w:divBdr>
    </w:div>
    <w:div w:id="188876905">
      <w:bodyDiv w:val="1"/>
      <w:marLeft w:val="0"/>
      <w:marRight w:val="0"/>
      <w:marTop w:val="0"/>
      <w:marBottom w:val="0"/>
      <w:divBdr>
        <w:top w:val="none" w:sz="0" w:space="0" w:color="auto"/>
        <w:left w:val="none" w:sz="0" w:space="0" w:color="auto"/>
        <w:bottom w:val="none" w:sz="0" w:space="0" w:color="auto"/>
        <w:right w:val="none" w:sz="0" w:space="0" w:color="auto"/>
      </w:divBdr>
    </w:div>
    <w:div w:id="382557090">
      <w:bodyDiv w:val="1"/>
      <w:marLeft w:val="0"/>
      <w:marRight w:val="0"/>
      <w:marTop w:val="0"/>
      <w:marBottom w:val="0"/>
      <w:divBdr>
        <w:top w:val="none" w:sz="0" w:space="0" w:color="auto"/>
        <w:left w:val="none" w:sz="0" w:space="0" w:color="auto"/>
        <w:bottom w:val="none" w:sz="0" w:space="0" w:color="auto"/>
        <w:right w:val="none" w:sz="0" w:space="0" w:color="auto"/>
      </w:divBdr>
    </w:div>
    <w:div w:id="1333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юзер</cp:lastModifiedBy>
  <cp:revision>10</cp:revision>
  <dcterms:created xsi:type="dcterms:W3CDTF">2016-08-19T07:40:00Z</dcterms:created>
  <dcterms:modified xsi:type="dcterms:W3CDTF">2016-11-23T09:44:00Z</dcterms:modified>
</cp:coreProperties>
</file>